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B1" w:rsidRPr="00814384" w:rsidRDefault="007D53B1" w:rsidP="007D53B1">
      <w:pPr>
        <w:jc w:val="both"/>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020"/>
      </w:tblGrid>
      <w:tr w:rsidR="007D53B1" w:rsidRPr="00732046">
        <w:trPr>
          <w:trHeight w:val="326"/>
        </w:trPr>
        <w:tc>
          <w:tcPr>
            <w:tcW w:w="2700" w:type="dxa"/>
          </w:tcPr>
          <w:p w:rsidR="007D53B1" w:rsidRPr="00732046" w:rsidRDefault="007D53B1" w:rsidP="002D64BF">
            <w:r w:rsidRPr="00732046">
              <w:rPr>
                <w:sz w:val="22"/>
                <w:szCs w:val="22"/>
              </w:rPr>
              <w:t>Name of Policy:</w:t>
            </w:r>
          </w:p>
        </w:tc>
        <w:tc>
          <w:tcPr>
            <w:tcW w:w="7020" w:type="dxa"/>
          </w:tcPr>
          <w:p w:rsidR="007D53B1" w:rsidRPr="00732046" w:rsidRDefault="00194E8F" w:rsidP="002D64BF">
            <w:pPr>
              <w:jc w:val="center"/>
              <w:rPr>
                <w:b/>
              </w:rPr>
            </w:pPr>
            <w:r>
              <w:rPr>
                <w:b/>
                <w:sz w:val="22"/>
                <w:szCs w:val="22"/>
              </w:rPr>
              <w:t>Equal Opportunities/Inclusion</w:t>
            </w:r>
          </w:p>
        </w:tc>
      </w:tr>
      <w:tr w:rsidR="007D53B1" w:rsidRPr="00732046">
        <w:trPr>
          <w:trHeight w:val="318"/>
        </w:trPr>
        <w:tc>
          <w:tcPr>
            <w:tcW w:w="2700" w:type="dxa"/>
          </w:tcPr>
          <w:p w:rsidR="007D53B1" w:rsidRPr="00732046" w:rsidRDefault="007D53B1" w:rsidP="002D64BF">
            <w:r w:rsidRPr="00732046">
              <w:rPr>
                <w:sz w:val="22"/>
                <w:szCs w:val="22"/>
              </w:rPr>
              <w:t>Name of Setting:</w:t>
            </w:r>
          </w:p>
        </w:tc>
        <w:tc>
          <w:tcPr>
            <w:tcW w:w="7020" w:type="dxa"/>
          </w:tcPr>
          <w:p w:rsidR="007D53B1" w:rsidRPr="00732046" w:rsidRDefault="00521561" w:rsidP="002D64BF">
            <w:pPr>
              <w:jc w:val="center"/>
              <w:rPr>
                <w:b/>
              </w:rPr>
            </w:pPr>
            <w:r>
              <w:rPr>
                <w:b/>
                <w:sz w:val="22"/>
                <w:szCs w:val="22"/>
              </w:rPr>
              <w:t>Busy Bees Pre-School</w:t>
            </w:r>
          </w:p>
        </w:tc>
      </w:tr>
      <w:tr w:rsidR="007D53B1" w:rsidRPr="00732046">
        <w:trPr>
          <w:trHeight w:val="318"/>
        </w:trPr>
        <w:tc>
          <w:tcPr>
            <w:tcW w:w="2700" w:type="dxa"/>
            <w:tcBorders>
              <w:bottom w:val="single" w:sz="4" w:space="0" w:color="auto"/>
            </w:tcBorders>
          </w:tcPr>
          <w:p w:rsidR="007D53B1" w:rsidRPr="00732046" w:rsidRDefault="007D53B1" w:rsidP="002D64BF">
            <w:r w:rsidRPr="00732046">
              <w:rPr>
                <w:sz w:val="22"/>
                <w:szCs w:val="22"/>
              </w:rPr>
              <w:t>Overall Aim of Statement:</w:t>
            </w:r>
          </w:p>
        </w:tc>
        <w:tc>
          <w:tcPr>
            <w:tcW w:w="7020" w:type="dxa"/>
            <w:tcBorders>
              <w:bottom w:val="single" w:sz="4" w:space="0" w:color="auto"/>
            </w:tcBorders>
          </w:tcPr>
          <w:p w:rsidR="007D53B1" w:rsidRPr="00732046" w:rsidRDefault="007D53B1" w:rsidP="002D64BF">
            <w:r w:rsidRPr="00732046">
              <w:rPr>
                <w:sz w:val="22"/>
                <w:szCs w:val="22"/>
              </w:rPr>
              <w:t>We believe that the group’s activities should be open to all children families, and to all adults committed to their welfare.  We aim to ensure that all who wish to work in, or volunteer to help with our pre-school have equal chance to do so</w:t>
            </w:r>
          </w:p>
        </w:tc>
      </w:tr>
      <w:tr w:rsidR="007D53B1" w:rsidRPr="00732046">
        <w:trPr>
          <w:trHeight w:val="318"/>
        </w:trPr>
        <w:tc>
          <w:tcPr>
            <w:tcW w:w="2700" w:type="dxa"/>
            <w:tcBorders>
              <w:bottom w:val="single" w:sz="4" w:space="0" w:color="auto"/>
            </w:tcBorders>
          </w:tcPr>
          <w:p w:rsidR="007D53B1" w:rsidRPr="00732046" w:rsidRDefault="007D53B1" w:rsidP="002D64BF">
            <w:r w:rsidRPr="00732046">
              <w:rPr>
                <w:sz w:val="22"/>
                <w:szCs w:val="22"/>
              </w:rPr>
              <w:t>Specific Objectives/ Statements and Procedures for how you will achieve each one:</w:t>
            </w:r>
          </w:p>
          <w:p w:rsidR="007D53B1" w:rsidRPr="00732046" w:rsidRDefault="007D53B1" w:rsidP="002D64BF"/>
        </w:tc>
        <w:tc>
          <w:tcPr>
            <w:tcW w:w="7020" w:type="dxa"/>
            <w:tcBorders>
              <w:bottom w:val="single" w:sz="4" w:space="0" w:color="auto"/>
            </w:tcBorders>
          </w:tcPr>
          <w:p w:rsidR="007D53B1" w:rsidRPr="00732046" w:rsidRDefault="007D53B1" w:rsidP="007D53B1">
            <w:pPr>
              <w:numPr>
                <w:ilvl w:val="0"/>
                <w:numId w:val="1"/>
              </w:numPr>
            </w:pPr>
            <w:r w:rsidRPr="00732046">
              <w:rPr>
                <w:sz w:val="22"/>
                <w:szCs w:val="22"/>
              </w:rPr>
              <w:t xml:space="preserve">Gail </w:t>
            </w:r>
            <w:proofErr w:type="spellStart"/>
            <w:r w:rsidRPr="00732046">
              <w:rPr>
                <w:sz w:val="22"/>
                <w:szCs w:val="22"/>
              </w:rPr>
              <w:t>Callard</w:t>
            </w:r>
            <w:proofErr w:type="spellEnd"/>
            <w:r w:rsidRPr="00732046">
              <w:rPr>
                <w:sz w:val="22"/>
                <w:szCs w:val="22"/>
              </w:rPr>
              <w:t xml:space="preserve"> is our nominated equal o</w:t>
            </w:r>
            <w:r w:rsidR="00521561">
              <w:rPr>
                <w:sz w:val="22"/>
                <w:szCs w:val="22"/>
              </w:rPr>
              <w:t xml:space="preserve">pportunities staff member.  Gail </w:t>
            </w:r>
            <w:r w:rsidR="00DA679D">
              <w:rPr>
                <w:sz w:val="22"/>
                <w:szCs w:val="22"/>
              </w:rPr>
              <w:t xml:space="preserve">will aim to attend </w:t>
            </w:r>
            <w:r w:rsidRPr="00732046">
              <w:rPr>
                <w:sz w:val="22"/>
                <w:szCs w:val="22"/>
              </w:rPr>
              <w:t>training courses and feed information to all other staff.</w:t>
            </w:r>
          </w:p>
          <w:p w:rsidR="007D53B1" w:rsidRPr="00732046" w:rsidRDefault="007D53B1" w:rsidP="002D64BF"/>
          <w:p w:rsidR="007D53B1" w:rsidRPr="00732046" w:rsidRDefault="00C86861" w:rsidP="007D53B1">
            <w:pPr>
              <w:numPr>
                <w:ilvl w:val="0"/>
                <w:numId w:val="1"/>
              </w:numPr>
            </w:pPr>
            <w:r>
              <w:rPr>
                <w:sz w:val="22"/>
                <w:szCs w:val="22"/>
              </w:rPr>
              <w:t>As a member of the Pre-S</w:t>
            </w:r>
            <w:r w:rsidR="007D53B1" w:rsidRPr="00732046">
              <w:rPr>
                <w:sz w:val="22"/>
                <w:szCs w:val="22"/>
              </w:rPr>
              <w:t>chool Learning Alliance, we work in accordance with all relevant legislation, including</w:t>
            </w:r>
          </w:p>
          <w:p w:rsidR="007D53B1" w:rsidRPr="00732046" w:rsidRDefault="007D53B1" w:rsidP="007D53B1">
            <w:pPr>
              <w:numPr>
                <w:ilvl w:val="0"/>
                <w:numId w:val="2"/>
              </w:numPr>
              <w:tabs>
                <w:tab w:val="clear" w:pos="1092"/>
                <w:tab w:val="num" w:pos="732"/>
              </w:tabs>
              <w:ind w:left="732"/>
            </w:pPr>
            <w:r w:rsidRPr="00732046">
              <w:rPr>
                <w:sz w:val="22"/>
                <w:szCs w:val="22"/>
              </w:rPr>
              <w:t>Disabled Persons act 1958,1986</w:t>
            </w:r>
          </w:p>
          <w:p w:rsidR="007D53B1" w:rsidRPr="00732046" w:rsidRDefault="007D53B1" w:rsidP="007D53B1">
            <w:pPr>
              <w:numPr>
                <w:ilvl w:val="0"/>
                <w:numId w:val="2"/>
              </w:numPr>
              <w:tabs>
                <w:tab w:val="clear" w:pos="1092"/>
                <w:tab w:val="num" w:pos="732"/>
              </w:tabs>
              <w:spacing w:after="120"/>
              <w:ind w:left="731" w:hanging="357"/>
            </w:pPr>
            <w:r w:rsidRPr="00732046">
              <w:rPr>
                <w:sz w:val="22"/>
                <w:szCs w:val="22"/>
              </w:rPr>
              <w:t>Race Relations Act 1976.</w:t>
            </w:r>
          </w:p>
          <w:p w:rsidR="007D53B1" w:rsidRPr="00732046" w:rsidRDefault="007D53B1" w:rsidP="007D53B1">
            <w:pPr>
              <w:numPr>
                <w:ilvl w:val="0"/>
                <w:numId w:val="2"/>
              </w:numPr>
              <w:tabs>
                <w:tab w:val="clear" w:pos="1092"/>
                <w:tab w:val="num" w:pos="732"/>
              </w:tabs>
              <w:spacing w:after="120"/>
              <w:ind w:left="731" w:hanging="357"/>
            </w:pPr>
            <w:r w:rsidRPr="00732046">
              <w:rPr>
                <w:sz w:val="22"/>
                <w:szCs w:val="22"/>
              </w:rPr>
              <w:t>Sex Discrimination Act 1986</w:t>
            </w:r>
          </w:p>
          <w:p w:rsidR="007D53B1" w:rsidRPr="00732046" w:rsidRDefault="007D53B1" w:rsidP="007D53B1">
            <w:pPr>
              <w:numPr>
                <w:ilvl w:val="0"/>
                <w:numId w:val="2"/>
              </w:numPr>
              <w:tabs>
                <w:tab w:val="clear" w:pos="1092"/>
                <w:tab w:val="num" w:pos="732"/>
              </w:tabs>
              <w:spacing w:after="120"/>
              <w:ind w:left="731" w:hanging="357"/>
            </w:pPr>
            <w:r w:rsidRPr="00732046">
              <w:rPr>
                <w:sz w:val="22"/>
                <w:szCs w:val="22"/>
              </w:rPr>
              <w:t>Children’s Act 1989</w:t>
            </w:r>
          </w:p>
          <w:p w:rsidR="007D53B1" w:rsidRPr="00732046" w:rsidRDefault="007D53B1" w:rsidP="007D53B1">
            <w:pPr>
              <w:numPr>
                <w:ilvl w:val="0"/>
                <w:numId w:val="1"/>
              </w:numPr>
            </w:pPr>
            <w:r w:rsidRPr="00732046">
              <w:rPr>
                <w:sz w:val="22"/>
                <w:szCs w:val="22"/>
              </w:rPr>
              <w:t>Employment</w:t>
            </w:r>
          </w:p>
          <w:p w:rsidR="007D53B1" w:rsidRPr="00732046" w:rsidRDefault="00D43A9B" w:rsidP="007D53B1">
            <w:pPr>
              <w:numPr>
                <w:ilvl w:val="0"/>
                <w:numId w:val="2"/>
              </w:numPr>
              <w:tabs>
                <w:tab w:val="clear" w:pos="1092"/>
                <w:tab w:val="num" w:pos="732"/>
              </w:tabs>
              <w:spacing w:after="120"/>
              <w:ind w:left="731" w:hanging="357"/>
            </w:pPr>
            <w:r>
              <w:rPr>
                <w:sz w:val="22"/>
                <w:szCs w:val="22"/>
              </w:rPr>
              <w:t>The p</w:t>
            </w:r>
            <w:r w:rsidR="007D53B1" w:rsidRPr="00732046">
              <w:rPr>
                <w:sz w:val="22"/>
                <w:szCs w:val="22"/>
              </w:rPr>
              <w:t>re-school will appoint the best person for each job and will treat fairly all applicants for jobs and all those appointed.</w:t>
            </w:r>
          </w:p>
          <w:p w:rsidR="007D53B1" w:rsidRPr="00732046" w:rsidRDefault="007D53B1" w:rsidP="007D53B1">
            <w:pPr>
              <w:numPr>
                <w:ilvl w:val="0"/>
                <w:numId w:val="2"/>
              </w:numPr>
              <w:tabs>
                <w:tab w:val="clear" w:pos="1092"/>
                <w:tab w:val="num" w:pos="732"/>
              </w:tabs>
              <w:spacing w:after="120"/>
              <w:ind w:left="731" w:hanging="357"/>
            </w:pPr>
            <w:r w:rsidRPr="00732046">
              <w:rPr>
                <w:sz w:val="22"/>
                <w:szCs w:val="22"/>
              </w:rPr>
              <w:t>Commitment to implementing</w:t>
            </w:r>
            <w:r w:rsidR="00D43A9B">
              <w:rPr>
                <w:sz w:val="22"/>
                <w:szCs w:val="22"/>
              </w:rPr>
              <w:t xml:space="preserve"> the group’s inclusion p</w:t>
            </w:r>
            <w:r w:rsidRPr="00732046">
              <w:rPr>
                <w:sz w:val="22"/>
                <w:szCs w:val="22"/>
              </w:rPr>
              <w:t>olicy will form part of the job description for all workers.</w:t>
            </w:r>
          </w:p>
          <w:p w:rsidR="007D53B1" w:rsidRPr="00732046" w:rsidRDefault="007D53B1" w:rsidP="007D53B1">
            <w:pPr>
              <w:numPr>
                <w:ilvl w:val="0"/>
                <w:numId w:val="1"/>
              </w:numPr>
            </w:pPr>
            <w:r w:rsidRPr="00732046">
              <w:rPr>
                <w:sz w:val="22"/>
                <w:szCs w:val="22"/>
              </w:rPr>
              <w:t>Families</w:t>
            </w:r>
          </w:p>
          <w:p w:rsidR="007D53B1" w:rsidRPr="00732046" w:rsidRDefault="00D43A9B" w:rsidP="007D53B1">
            <w:pPr>
              <w:numPr>
                <w:ilvl w:val="0"/>
                <w:numId w:val="3"/>
              </w:numPr>
              <w:tabs>
                <w:tab w:val="clear" w:pos="1092"/>
                <w:tab w:val="num" w:pos="732"/>
              </w:tabs>
              <w:ind w:left="732"/>
            </w:pPr>
            <w:r>
              <w:rPr>
                <w:sz w:val="22"/>
                <w:szCs w:val="22"/>
              </w:rPr>
              <w:t>The p</w:t>
            </w:r>
            <w:r w:rsidR="007D53B1" w:rsidRPr="00732046">
              <w:rPr>
                <w:sz w:val="22"/>
                <w:szCs w:val="22"/>
              </w:rPr>
              <w:t>re-school recognises that many different typ</w:t>
            </w:r>
            <w:r>
              <w:rPr>
                <w:sz w:val="22"/>
                <w:szCs w:val="22"/>
              </w:rPr>
              <w:t>es of families successfully love</w:t>
            </w:r>
            <w:r w:rsidR="007D53B1" w:rsidRPr="00732046">
              <w:rPr>
                <w:sz w:val="22"/>
                <w:szCs w:val="22"/>
              </w:rPr>
              <w:t xml:space="preserve"> and care for children.</w:t>
            </w:r>
          </w:p>
          <w:p w:rsidR="007D53B1" w:rsidRPr="00732046" w:rsidRDefault="007D53B1" w:rsidP="007D53B1">
            <w:pPr>
              <w:numPr>
                <w:ilvl w:val="0"/>
                <w:numId w:val="2"/>
              </w:numPr>
              <w:tabs>
                <w:tab w:val="clear" w:pos="1092"/>
                <w:tab w:val="num" w:pos="732"/>
              </w:tabs>
              <w:spacing w:after="120"/>
              <w:ind w:left="731" w:hanging="357"/>
            </w:pPr>
            <w:r w:rsidRPr="00732046">
              <w:rPr>
                <w:sz w:val="22"/>
                <w:szCs w:val="22"/>
              </w:rPr>
              <w:t>The pre-school offers flexible payment systems for families with differing means</w:t>
            </w:r>
          </w:p>
          <w:p w:rsidR="007D53B1" w:rsidRPr="00732046" w:rsidRDefault="007D53B1" w:rsidP="007D53B1">
            <w:pPr>
              <w:numPr>
                <w:ilvl w:val="0"/>
                <w:numId w:val="1"/>
              </w:numPr>
            </w:pPr>
            <w:r w:rsidRPr="00732046">
              <w:rPr>
                <w:sz w:val="22"/>
                <w:szCs w:val="22"/>
              </w:rPr>
              <w:t>Beliefs and Faiths</w:t>
            </w:r>
          </w:p>
          <w:p w:rsidR="007D53B1" w:rsidRPr="00732046" w:rsidRDefault="007D53B1" w:rsidP="007D53B1">
            <w:pPr>
              <w:numPr>
                <w:ilvl w:val="0"/>
                <w:numId w:val="4"/>
              </w:numPr>
              <w:tabs>
                <w:tab w:val="clear" w:pos="1080"/>
                <w:tab w:val="num" w:pos="732"/>
              </w:tabs>
              <w:ind w:left="732"/>
            </w:pPr>
            <w:r w:rsidRPr="00732046">
              <w:rPr>
                <w:sz w:val="22"/>
                <w:szCs w:val="22"/>
              </w:rPr>
              <w:t>We aim to show respectful awareness of all the major events in the lives of the children and families in the pre-school, and society as a whole, and to welcome the diversity of the backgrounds from which they come.</w:t>
            </w:r>
          </w:p>
          <w:p w:rsidR="007D53B1" w:rsidRPr="00732046" w:rsidRDefault="007D53B1" w:rsidP="007D53B1">
            <w:pPr>
              <w:numPr>
                <w:ilvl w:val="0"/>
                <w:numId w:val="2"/>
              </w:numPr>
              <w:tabs>
                <w:tab w:val="clear" w:pos="1092"/>
                <w:tab w:val="num" w:pos="732"/>
              </w:tabs>
              <w:spacing w:after="120"/>
              <w:ind w:left="731" w:hanging="357"/>
            </w:pPr>
            <w:r w:rsidRPr="00732046">
              <w:rPr>
                <w:sz w:val="22"/>
                <w:szCs w:val="22"/>
              </w:rPr>
              <w:t>Without indoctrination in any specific faith chi</w:t>
            </w:r>
            <w:r w:rsidR="00D43A9B">
              <w:rPr>
                <w:sz w:val="22"/>
                <w:szCs w:val="22"/>
              </w:rPr>
              <w:t>ldren will be made aware of festivals</w:t>
            </w:r>
            <w:r w:rsidRPr="00732046">
              <w:rPr>
                <w:sz w:val="22"/>
                <w:szCs w:val="22"/>
              </w:rPr>
              <w:t xml:space="preserve"> celebrated by their own families or others, and where appropriate to the stories behind the festivals.</w:t>
            </w:r>
            <w:r w:rsidR="00D43A9B">
              <w:rPr>
                <w:sz w:val="22"/>
                <w:szCs w:val="22"/>
              </w:rPr>
              <w:t xml:space="preserve"> Our admissions form asks parents about the faith of their family.</w:t>
            </w:r>
          </w:p>
          <w:p w:rsidR="007D53B1" w:rsidRPr="00732046" w:rsidRDefault="007D53B1" w:rsidP="007D53B1">
            <w:pPr>
              <w:numPr>
                <w:ilvl w:val="0"/>
                <w:numId w:val="2"/>
              </w:numPr>
              <w:tabs>
                <w:tab w:val="clear" w:pos="1092"/>
                <w:tab w:val="num" w:pos="732"/>
              </w:tabs>
              <w:spacing w:after="120"/>
              <w:ind w:left="731" w:hanging="357"/>
            </w:pPr>
            <w:r w:rsidRPr="00732046">
              <w:rPr>
                <w:sz w:val="22"/>
                <w:szCs w:val="22"/>
              </w:rPr>
              <w:t>Before introducing a festival with which the adults in the pre-school are not themselves familiar, appropriate advice will be sought from people to whom that festival is a familiar one.</w:t>
            </w:r>
          </w:p>
          <w:p w:rsidR="007D53B1" w:rsidRPr="00732046" w:rsidRDefault="007D53B1" w:rsidP="007D53B1">
            <w:pPr>
              <w:numPr>
                <w:ilvl w:val="0"/>
                <w:numId w:val="2"/>
              </w:numPr>
              <w:tabs>
                <w:tab w:val="clear" w:pos="1092"/>
                <w:tab w:val="num" w:pos="732"/>
              </w:tabs>
              <w:spacing w:after="120"/>
              <w:ind w:left="731" w:hanging="357"/>
            </w:pPr>
            <w:r w:rsidRPr="00732046">
              <w:rPr>
                <w:sz w:val="22"/>
                <w:szCs w:val="22"/>
              </w:rPr>
              <w:t>Children and families who celebrate at home festivals with which the rest of the pre-school is not familiar will be invited to share their festival with the rest of the group, if they themselves wish to do so.</w:t>
            </w:r>
          </w:p>
          <w:p w:rsidR="007D53B1" w:rsidRPr="00732046" w:rsidRDefault="007D53B1" w:rsidP="007D53B1">
            <w:pPr>
              <w:numPr>
                <w:ilvl w:val="0"/>
                <w:numId w:val="2"/>
              </w:numPr>
              <w:tabs>
                <w:tab w:val="clear" w:pos="1092"/>
                <w:tab w:val="num" w:pos="732"/>
              </w:tabs>
              <w:spacing w:after="120"/>
              <w:ind w:left="731" w:hanging="357"/>
            </w:pPr>
            <w:r w:rsidRPr="00732046">
              <w:rPr>
                <w:sz w:val="22"/>
                <w:szCs w:val="22"/>
              </w:rPr>
              <w:lastRenderedPageBreak/>
              <w:t>Children will be encouraged to welcome a range of different festivals, together with the stories, celebrations and special food and clothing they involve, as part of the diversity of life.</w:t>
            </w:r>
          </w:p>
          <w:p w:rsidR="007D53B1" w:rsidRPr="00732046" w:rsidRDefault="007D53B1" w:rsidP="007D53B1">
            <w:pPr>
              <w:numPr>
                <w:ilvl w:val="0"/>
                <w:numId w:val="2"/>
              </w:numPr>
              <w:tabs>
                <w:tab w:val="clear" w:pos="1092"/>
                <w:tab w:val="num" w:pos="732"/>
              </w:tabs>
              <w:spacing w:after="120"/>
              <w:ind w:left="731" w:hanging="357"/>
            </w:pPr>
            <w:r w:rsidRPr="00732046">
              <w:rPr>
                <w:sz w:val="22"/>
                <w:szCs w:val="22"/>
              </w:rPr>
              <w:t>Busy Bees celebrate various festivals for example Chinese New year and Diwali.  If this is not appropriate to your beliefs please advise the playgroup leader in complete confidence.</w:t>
            </w:r>
          </w:p>
          <w:p w:rsidR="007D53B1" w:rsidRPr="00732046" w:rsidRDefault="007D53B1" w:rsidP="007D53B1">
            <w:pPr>
              <w:numPr>
                <w:ilvl w:val="0"/>
                <w:numId w:val="1"/>
              </w:numPr>
            </w:pPr>
            <w:r w:rsidRPr="00732046">
              <w:rPr>
                <w:sz w:val="22"/>
                <w:szCs w:val="22"/>
              </w:rPr>
              <w:t>Teaching and Learning Styles</w:t>
            </w:r>
          </w:p>
          <w:p w:rsidR="007D53B1" w:rsidRPr="00732046" w:rsidRDefault="007D53B1" w:rsidP="007D53B1">
            <w:pPr>
              <w:numPr>
                <w:ilvl w:val="0"/>
                <w:numId w:val="2"/>
              </w:numPr>
              <w:tabs>
                <w:tab w:val="clear" w:pos="1092"/>
                <w:tab w:val="num" w:pos="732"/>
              </w:tabs>
              <w:spacing w:after="120"/>
              <w:ind w:left="731" w:hanging="357"/>
            </w:pPr>
            <w:r w:rsidRPr="00732046">
              <w:rPr>
                <w:sz w:val="22"/>
                <w:szCs w:val="22"/>
              </w:rPr>
              <w:t>All children will be respected and their indiv</w:t>
            </w:r>
            <w:r w:rsidR="00D43A9B">
              <w:rPr>
                <w:sz w:val="22"/>
                <w:szCs w:val="22"/>
              </w:rPr>
              <w:t>id</w:t>
            </w:r>
            <w:r w:rsidRPr="00732046">
              <w:rPr>
                <w:sz w:val="22"/>
                <w:szCs w:val="22"/>
              </w:rPr>
              <w:t>uality and potential recognised, valued and nurtured.  Activities and the use of play equipment off</w:t>
            </w:r>
            <w:r w:rsidR="00D43A9B">
              <w:rPr>
                <w:sz w:val="22"/>
                <w:szCs w:val="22"/>
              </w:rPr>
              <w:t>er</w:t>
            </w:r>
            <w:r w:rsidRPr="00732046">
              <w:rPr>
                <w:sz w:val="22"/>
                <w:szCs w:val="22"/>
              </w:rPr>
              <w:t xml:space="preserve"> children opportunities to develop in an environment free from prejudice and discrimination.  Appropriate opportunities will be given to children to explore, acknowledge and value similarities and differences between themselves and others.</w:t>
            </w:r>
          </w:p>
          <w:p w:rsidR="007D53B1" w:rsidRPr="00732046" w:rsidRDefault="007D53B1" w:rsidP="007D53B1">
            <w:pPr>
              <w:numPr>
                <w:ilvl w:val="0"/>
                <w:numId w:val="2"/>
              </w:numPr>
              <w:tabs>
                <w:tab w:val="clear" w:pos="1092"/>
                <w:tab w:val="num" w:pos="732"/>
              </w:tabs>
              <w:spacing w:after="120"/>
              <w:ind w:left="731" w:hanging="357"/>
            </w:pPr>
            <w:r w:rsidRPr="00732046">
              <w:rPr>
                <w:sz w:val="22"/>
                <w:szCs w:val="22"/>
              </w:rPr>
              <w:t>Materials will be selected to help children to develop their self respect and to respect other people by avoiding stereotypes and derogatory pictures or messages about any group of people.</w:t>
            </w:r>
          </w:p>
          <w:p w:rsidR="007D53B1" w:rsidRPr="00732046" w:rsidRDefault="007D53B1" w:rsidP="007D53B1">
            <w:pPr>
              <w:numPr>
                <w:ilvl w:val="0"/>
                <w:numId w:val="1"/>
              </w:numPr>
            </w:pPr>
            <w:r w:rsidRPr="00732046">
              <w:rPr>
                <w:sz w:val="22"/>
                <w:szCs w:val="22"/>
              </w:rPr>
              <w:t>Special needs</w:t>
            </w:r>
          </w:p>
          <w:p w:rsidR="007D53B1" w:rsidRPr="00732046" w:rsidRDefault="007D53B1" w:rsidP="007D53B1">
            <w:pPr>
              <w:numPr>
                <w:ilvl w:val="0"/>
                <w:numId w:val="5"/>
              </w:numPr>
              <w:tabs>
                <w:tab w:val="clear" w:pos="1092"/>
                <w:tab w:val="num" w:pos="732"/>
              </w:tabs>
              <w:ind w:left="732"/>
            </w:pPr>
            <w:r w:rsidRPr="00732046">
              <w:rPr>
                <w:sz w:val="22"/>
                <w:szCs w:val="22"/>
              </w:rPr>
              <w:t xml:space="preserve">The </w:t>
            </w:r>
            <w:r w:rsidR="001C0355">
              <w:rPr>
                <w:sz w:val="22"/>
                <w:szCs w:val="22"/>
              </w:rPr>
              <w:t xml:space="preserve">pre-school </w:t>
            </w:r>
            <w:r w:rsidRPr="00732046">
              <w:rPr>
                <w:sz w:val="22"/>
                <w:szCs w:val="22"/>
              </w:rPr>
              <w:t>recognises the wide range of special needs of children and families in the community and will consider what part it can play in meeting these needs.</w:t>
            </w:r>
          </w:p>
          <w:p w:rsidR="007D53B1" w:rsidRPr="00732046" w:rsidRDefault="007D53B1" w:rsidP="007D53B1">
            <w:pPr>
              <w:numPr>
                <w:ilvl w:val="0"/>
                <w:numId w:val="5"/>
              </w:numPr>
              <w:tabs>
                <w:tab w:val="clear" w:pos="1092"/>
                <w:tab w:val="num" w:pos="732"/>
              </w:tabs>
              <w:ind w:left="732"/>
            </w:pPr>
            <w:r w:rsidRPr="00732046">
              <w:rPr>
                <w:sz w:val="22"/>
                <w:szCs w:val="22"/>
              </w:rPr>
              <w:t xml:space="preserve">Planning for </w:t>
            </w:r>
            <w:r w:rsidR="001C0355">
              <w:rPr>
                <w:sz w:val="22"/>
                <w:szCs w:val="22"/>
              </w:rPr>
              <w:t>pre-school</w:t>
            </w:r>
            <w:r w:rsidRPr="00732046">
              <w:rPr>
                <w:sz w:val="22"/>
                <w:szCs w:val="22"/>
              </w:rPr>
              <w:t xml:space="preserve"> meetings and events will take into account the needs of people with disabilities.</w:t>
            </w:r>
          </w:p>
          <w:p w:rsidR="007D53B1" w:rsidRPr="00732046" w:rsidRDefault="007D53B1" w:rsidP="007D53B1">
            <w:pPr>
              <w:numPr>
                <w:ilvl w:val="0"/>
                <w:numId w:val="5"/>
              </w:numPr>
              <w:tabs>
                <w:tab w:val="clear" w:pos="1092"/>
                <w:tab w:val="num" w:pos="732"/>
              </w:tabs>
              <w:ind w:left="732"/>
            </w:pPr>
            <w:r w:rsidRPr="00732046">
              <w:rPr>
                <w:sz w:val="22"/>
                <w:szCs w:val="22"/>
              </w:rPr>
              <w:t>Medical, cultural and dietary needs will be met.</w:t>
            </w:r>
          </w:p>
          <w:p w:rsidR="007D53B1" w:rsidRPr="00732046" w:rsidRDefault="007D53B1" w:rsidP="007D53B1">
            <w:pPr>
              <w:numPr>
                <w:ilvl w:val="0"/>
                <w:numId w:val="5"/>
              </w:numPr>
              <w:tabs>
                <w:tab w:val="clear" w:pos="1092"/>
                <w:tab w:val="num" w:pos="732"/>
              </w:tabs>
              <w:ind w:left="732"/>
            </w:pPr>
            <w:r w:rsidRPr="00732046">
              <w:rPr>
                <w:sz w:val="22"/>
                <w:szCs w:val="22"/>
              </w:rPr>
              <w:t>The time place and conduct of meetings will ensure that all families have an equal opportunity to be involved in the running of the pre-school.</w:t>
            </w:r>
            <w:bookmarkStart w:id="0" w:name="_GoBack"/>
            <w:bookmarkEnd w:id="0"/>
          </w:p>
          <w:p w:rsidR="007D53B1" w:rsidRPr="00732046" w:rsidRDefault="007D53B1" w:rsidP="002D64BF">
            <w:pPr>
              <w:ind w:left="372"/>
            </w:pPr>
          </w:p>
          <w:p w:rsidR="007D53B1" w:rsidRPr="00732046" w:rsidRDefault="007D53B1" w:rsidP="002D64BF">
            <w:pPr>
              <w:ind w:left="372" w:hanging="360"/>
            </w:pPr>
            <w:r w:rsidRPr="00732046">
              <w:rPr>
                <w:sz w:val="22"/>
                <w:szCs w:val="22"/>
              </w:rPr>
              <w:t>8.</w:t>
            </w:r>
            <w:r w:rsidRPr="00732046">
              <w:rPr>
                <w:sz w:val="22"/>
                <w:szCs w:val="22"/>
              </w:rPr>
              <w:tab/>
              <w:t>Language</w:t>
            </w:r>
          </w:p>
          <w:p w:rsidR="007D53B1" w:rsidRPr="00732046" w:rsidRDefault="007D53B1" w:rsidP="007D53B1">
            <w:pPr>
              <w:numPr>
                <w:ilvl w:val="0"/>
                <w:numId w:val="6"/>
              </w:numPr>
              <w:tabs>
                <w:tab w:val="clear" w:pos="1092"/>
                <w:tab w:val="num" w:pos="732"/>
              </w:tabs>
              <w:ind w:left="732"/>
            </w:pPr>
            <w:r w:rsidRPr="00732046">
              <w:rPr>
                <w:sz w:val="22"/>
                <w:szCs w:val="22"/>
              </w:rPr>
              <w:t xml:space="preserve">Information, written and spoken, will be clearly communicated in as many languages as necessary.  Bilingual children are an asset, they will </w:t>
            </w:r>
            <w:r w:rsidR="00D43A9B">
              <w:rPr>
                <w:sz w:val="22"/>
                <w:szCs w:val="22"/>
              </w:rPr>
              <w:t xml:space="preserve">be </w:t>
            </w:r>
            <w:r w:rsidRPr="00732046">
              <w:rPr>
                <w:sz w:val="22"/>
                <w:szCs w:val="22"/>
              </w:rPr>
              <w:t>value</w:t>
            </w:r>
            <w:r w:rsidR="00D43A9B">
              <w:rPr>
                <w:sz w:val="22"/>
                <w:szCs w:val="22"/>
              </w:rPr>
              <w:t>d</w:t>
            </w:r>
            <w:r w:rsidRPr="00732046">
              <w:rPr>
                <w:sz w:val="22"/>
                <w:szCs w:val="22"/>
              </w:rPr>
              <w:t xml:space="preserve"> and their languages recognised and respected in the </w:t>
            </w:r>
            <w:r w:rsidR="00EA1367">
              <w:rPr>
                <w:sz w:val="22"/>
                <w:szCs w:val="22"/>
              </w:rPr>
              <w:t>playgroup setting</w:t>
            </w:r>
            <w:r w:rsidRPr="00732046">
              <w:rPr>
                <w:sz w:val="22"/>
                <w:szCs w:val="22"/>
              </w:rPr>
              <w:t>.</w:t>
            </w:r>
          </w:p>
          <w:p w:rsidR="007D53B1" w:rsidRPr="00732046" w:rsidRDefault="007D53B1" w:rsidP="002D64BF">
            <w:pPr>
              <w:ind w:left="374"/>
            </w:pPr>
          </w:p>
        </w:tc>
      </w:tr>
      <w:tr w:rsidR="007D53B1" w:rsidRPr="00732046">
        <w:trPr>
          <w:trHeight w:val="318"/>
        </w:trPr>
        <w:tc>
          <w:tcPr>
            <w:tcW w:w="2700" w:type="dxa"/>
            <w:tcBorders>
              <w:bottom w:val="single" w:sz="4" w:space="0" w:color="auto"/>
            </w:tcBorders>
          </w:tcPr>
          <w:p w:rsidR="007D53B1" w:rsidRPr="00732046" w:rsidRDefault="007D53B1" w:rsidP="002D64BF">
            <w:r w:rsidRPr="00732046">
              <w:rPr>
                <w:sz w:val="22"/>
                <w:szCs w:val="22"/>
              </w:rPr>
              <w:lastRenderedPageBreak/>
              <w:t>Useful websites</w:t>
            </w:r>
          </w:p>
        </w:tc>
        <w:tc>
          <w:tcPr>
            <w:tcW w:w="7020" w:type="dxa"/>
            <w:tcBorders>
              <w:bottom w:val="single" w:sz="4" w:space="0" w:color="auto"/>
            </w:tcBorders>
          </w:tcPr>
          <w:p w:rsidR="007D53B1" w:rsidRPr="00732046" w:rsidRDefault="00FF36E6" w:rsidP="002D64BF">
            <w:hyperlink r:id="rId5" w:history="1">
              <w:r w:rsidR="007D53B1" w:rsidRPr="00732046">
                <w:rPr>
                  <w:rStyle w:val="Hyperlink"/>
                  <w:sz w:val="22"/>
                  <w:szCs w:val="22"/>
                </w:rPr>
                <w:t>www.acas.org.uk</w:t>
              </w:r>
            </w:hyperlink>
            <w:r w:rsidR="007D53B1" w:rsidRPr="00732046">
              <w:rPr>
                <w:sz w:val="22"/>
                <w:szCs w:val="22"/>
              </w:rPr>
              <w:t xml:space="preserve">   </w:t>
            </w:r>
            <w:hyperlink r:id="rId6" w:history="1">
              <w:r w:rsidR="007D53B1" w:rsidRPr="00732046">
                <w:rPr>
                  <w:rStyle w:val="Hyperlink"/>
                  <w:sz w:val="22"/>
                  <w:szCs w:val="22"/>
                </w:rPr>
                <w:t>www.everychildmatters.gov.uk</w:t>
              </w:r>
            </w:hyperlink>
            <w:r w:rsidR="007D53B1" w:rsidRPr="00732046">
              <w:rPr>
                <w:sz w:val="22"/>
                <w:szCs w:val="22"/>
              </w:rPr>
              <w:t xml:space="preserve">  </w:t>
            </w:r>
            <w:hyperlink r:id="rId7" w:history="1">
              <w:r w:rsidR="007D53B1" w:rsidRPr="00732046">
                <w:rPr>
                  <w:rStyle w:val="Hyperlink"/>
                  <w:sz w:val="22"/>
                  <w:szCs w:val="22"/>
                </w:rPr>
                <w:t>www.ofsted.gov.uk</w:t>
              </w:r>
            </w:hyperlink>
            <w:r w:rsidR="007D53B1" w:rsidRPr="00732046">
              <w:rPr>
                <w:sz w:val="22"/>
                <w:szCs w:val="22"/>
              </w:rPr>
              <w:t xml:space="preserve">  www.equalityhumnrights.com</w:t>
            </w:r>
          </w:p>
        </w:tc>
      </w:tr>
      <w:tr w:rsidR="007D53B1" w:rsidRPr="00732046">
        <w:trPr>
          <w:trHeight w:val="318"/>
        </w:trPr>
        <w:tc>
          <w:tcPr>
            <w:tcW w:w="2700" w:type="dxa"/>
            <w:tcBorders>
              <w:top w:val="single" w:sz="4" w:space="0" w:color="auto"/>
            </w:tcBorders>
          </w:tcPr>
          <w:p w:rsidR="007D53B1" w:rsidRPr="00732046" w:rsidRDefault="007D53B1" w:rsidP="002D64BF">
            <w:r w:rsidRPr="00732046">
              <w:rPr>
                <w:sz w:val="22"/>
                <w:szCs w:val="22"/>
              </w:rPr>
              <w:t>References to other relevant policies:</w:t>
            </w:r>
          </w:p>
        </w:tc>
        <w:tc>
          <w:tcPr>
            <w:tcW w:w="7020" w:type="dxa"/>
            <w:tcBorders>
              <w:top w:val="single" w:sz="4" w:space="0" w:color="auto"/>
            </w:tcBorders>
          </w:tcPr>
          <w:p w:rsidR="007D53B1" w:rsidRPr="00732046" w:rsidRDefault="007D53B1" w:rsidP="002D64BF">
            <w:r w:rsidRPr="00732046">
              <w:rPr>
                <w:sz w:val="22"/>
                <w:szCs w:val="22"/>
              </w:rPr>
              <w:t>Links to recruitment and employment staff disciplinary procedures.</w:t>
            </w:r>
          </w:p>
          <w:p w:rsidR="007D53B1" w:rsidRPr="00732046" w:rsidRDefault="007D53B1" w:rsidP="002D64BF">
            <w:r w:rsidRPr="00732046">
              <w:rPr>
                <w:sz w:val="22"/>
                <w:szCs w:val="22"/>
              </w:rPr>
              <w:t>Admissions Policy</w:t>
            </w:r>
            <w:r w:rsidR="00D43A9B">
              <w:rPr>
                <w:sz w:val="22"/>
                <w:szCs w:val="22"/>
              </w:rPr>
              <w:t xml:space="preserve">    Food and Drink Policy   Health and Safety Policy</w:t>
            </w:r>
          </w:p>
        </w:tc>
      </w:tr>
      <w:tr w:rsidR="007D53B1" w:rsidRPr="00732046">
        <w:trPr>
          <w:trHeight w:val="318"/>
        </w:trPr>
        <w:tc>
          <w:tcPr>
            <w:tcW w:w="2700" w:type="dxa"/>
          </w:tcPr>
          <w:p w:rsidR="007D53B1" w:rsidRPr="00732046" w:rsidRDefault="007D53B1" w:rsidP="002D64BF">
            <w:r w:rsidRPr="00732046">
              <w:rPr>
                <w:sz w:val="22"/>
                <w:szCs w:val="22"/>
              </w:rPr>
              <w:t>Policy Monitoring and Evaluation Information:</w:t>
            </w:r>
          </w:p>
        </w:tc>
        <w:tc>
          <w:tcPr>
            <w:tcW w:w="7020" w:type="dxa"/>
          </w:tcPr>
          <w:p w:rsidR="007D53B1" w:rsidRPr="00732046" w:rsidRDefault="007D53B1" w:rsidP="002D64BF">
            <w:r w:rsidRPr="00732046">
              <w:rPr>
                <w:sz w:val="22"/>
                <w:szCs w:val="22"/>
              </w:rPr>
              <w:t>Staff and Chairperson</w:t>
            </w:r>
          </w:p>
        </w:tc>
      </w:tr>
      <w:tr w:rsidR="007D53B1" w:rsidRPr="00732046">
        <w:trPr>
          <w:trHeight w:val="318"/>
        </w:trPr>
        <w:tc>
          <w:tcPr>
            <w:tcW w:w="2700" w:type="dxa"/>
          </w:tcPr>
          <w:p w:rsidR="007D53B1" w:rsidRPr="00732046" w:rsidRDefault="007D53B1" w:rsidP="002D64BF">
            <w:r w:rsidRPr="00732046">
              <w:rPr>
                <w:sz w:val="22"/>
                <w:szCs w:val="22"/>
              </w:rPr>
              <w:t>Signature:</w:t>
            </w:r>
          </w:p>
          <w:p w:rsidR="007D53B1" w:rsidRPr="00732046" w:rsidRDefault="007D53B1" w:rsidP="002D64BF"/>
        </w:tc>
        <w:tc>
          <w:tcPr>
            <w:tcW w:w="7020" w:type="dxa"/>
          </w:tcPr>
          <w:p w:rsidR="007D53B1" w:rsidRPr="00732046" w:rsidRDefault="00DA679D" w:rsidP="002D64BF">
            <w:r>
              <w:t>R Lily</w:t>
            </w:r>
          </w:p>
        </w:tc>
      </w:tr>
      <w:tr w:rsidR="007D53B1" w:rsidRPr="00732046">
        <w:trPr>
          <w:trHeight w:val="318"/>
        </w:trPr>
        <w:tc>
          <w:tcPr>
            <w:tcW w:w="9720" w:type="dxa"/>
            <w:gridSpan w:val="2"/>
          </w:tcPr>
          <w:p w:rsidR="007D53B1" w:rsidRPr="00732046" w:rsidRDefault="007D53B1" w:rsidP="002D64BF">
            <w:r w:rsidRPr="00732046">
              <w:rPr>
                <w:sz w:val="22"/>
                <w:szCs w:val="22"/>
              </w:rPr>
              <w:t>Review Date and next review due date</w:t>
            </w:r>
            <w:r w:rsidR="00521561">
              <w:rPr>
                <w:sz w:val="22"/>
                <w:szCs w:val="22"/>
              </w:rPr>
              <w:t xml:space="preserve"> </w:t>
            </w:r>
            <w:r w:rsidR="00DA679D">
              <w:rPr>
                <w:sz w:val="22"/>
                <w:szCs w:val="22"/>
              </w:rPr>
              <w:t>Reviewed Jan 15 – next review Jan 16</w:t>
            </w:r>
          </w:p>
          <w:p w:rsidR="007D53B1" w:rsidRPr="00732046" w:rsidRDefault="007D53B1" w:rsidP="002D64BF"/>
        </w:tc>
      </w:tr>
    </w:tbl>
    <w:p w:rsidR="00F86982" w:rsidRDefault="00F86982"/>
    <w:sectPr w:rsidR="00F86982" w:rsidSect="00F869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F24"/>
    <w:multiLevelType w:val="hybridMultilevel"/>
    <w:tmpl w:val="4CB2BF0C"/>
    <w:lvl w:ilvl="0" w:tplc="08090001">
      <w:start w:val="1"/>
      <w:numFmt w:val="bullet"/>
      <w:lvlText w:val=""/>
      <w:lvlJc w:val="left"/>
      <w:pPr>
        <w:tabs>
          <w:tab w:val="num" w:pos="1092"/>
        </w:tabs>
        <w:ind w:left="109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E447CE6"/>
    <w:multiLevelType w:val="hybridMultilevel"/>
    <w:tmpl w:val="E98A0734"/>
    <w:lvl w:ilvl="0" w:tplc="08090001">
      <w:start w:val="1"/>
      <w:numFmt w:val="bullet"/>
      <w:lvlText w:val=""/>
      <w:lvlJc w:val="left"/>
      <w:pPr>
        <w:tabs>
          <w:tab w:val="num" w:pos="1092"/>
        </w:tabs>
        <w:ind w:left="1092" w:hanging="360"/>
      </w:pPr>
      <w:rPr>
        <w:rFonts w:ascii="Symbol" w:hAnsi="Symbol" w:hint="default"/>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2">
    <w:nsid w:val="30074395"/>
    <w:multiLevelType w:val="hybridMultilevel"/>
    <w:tmpl w:val="85B4ED0E"/>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32285677"/>
    <w:multiLevelType w:val="hybridMultilevel"/>
    <w:tmpl w:val="5AA047C0"/>
    <w:lvl w:ilvl="0" w:tplc="08090001">
      <w:start w:val="1"/>
      <w:numFmt w:val="bullet"/>
      <w:lvlText w:val=""/>
      <w:lvlJc w:val="left"/>
      <w:pPr>
        <w:tabs>
          <w:tab w:val="num" w:pos="1092"/>
        </w:tabs>
        <w:ind w:left="1092" w:hanging="360"/>
      </w:pPr>
      <w:rPr>
        <w:rFonts w:ascii="Symbol" w:hAnsi="Symbol" w:hint="default"/>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4">
    <w:nsid w:val="47595D21"/>
    <w:multiLevelType w:val="hybridMultilevel"/>
    <w:tmpl w:val="98684198"/>
    <w:lvl w:ilvl="0" w:tplc="08090001">
      <w:start w:val="1"/>
      <w:numFmt w:val="bullet"/>
      <w:lvlText w:val=""/>
      <w:lvlJc w:val="left"/>
      <w:pPr>
        <w:tabs>
          <w:tab w:val="num" w:pos="1092"/>
        </w:tabs>
        <w:ind w:left="1092" w:hanging="360"/>
      </w:pPr>
      <w:rPr>
        <w:rFonts w:ascii="Symbol" w:hAnsi="Symbol" w:hint="default"/>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5">
    <w:nsid w:val="7D381AC8"/>
    <w:multiLevelType w:val="hybridMultilevel"/>
    <w:tmpl w:val="E48A35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D53B1"/>
    <w:rsid w:val="000B3DC5"/>
    <w:rsid w:val="00194E8F"/>
    <w:rsid w:val="001C0355"/>
    <w:rsid w:val="0046338A"/>
    <w:rsid w:val="00521561"/>
    <w:rsid w:val="006745FF"/>
    <w:rsid w:val="006C2E3A"/>
    <w:rsid w:val="007D53B1"/>
    <w:rsid w:val="00880E7C"/>
    <w:rsid w:val="00A447E8"/>
    <w:rsid w:val="00C200C4"/>
    <w:rsid w:val="00C6670C"/>
    <w:rsid w:val="00C74582"/>
    <w:rsid w:val="00C86861"/>
    <w:rsid w:val="00D43A9B"/>
    <w:rsid w:val="00DA679D"/>
    <w:rsid w:val="00EA1367"/>
    <w:rsid w:val="00F86982"/>
    <w:rsid w:val="00FF36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B1"/>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53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rychildmatters.gov.uk" TargetMode="External"/><Relationship Id="rId5" Type="http://schemas.openxmlformats.org/officeDocument/2006/relationships/hyperlink" Target="http://www.acas.org.u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3748</Characters>
  <Application>Microsoft Office Word</Application>
  <DocSecurity>0</DocSecurity>
  <Lines>31</Lines>
  <Paragraphs>8</Paragraphs>
  <ScaleCrop>false</ScaleCrop>
  <Company>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SuzanneIbson</dc:creator>
  <cp:keywords/>
  <dc:description/>
  <cp:lastModifiedBy>Suzi</cp:lastModifiedBy>
  <cp:revision>2</cp:revision>
  <cp:lastPrinted>2012-02-20T14:26:00Z</cp:lastPrinted>
  <dcterms:created xsi:type="dcterms:W3CDTF">2015-01-23T11:44:00Z</dcterms:created>
  <dcterms:modified xsi:type="dcterms:W3CDTF">2015-01-23T11:44:00Z</dcterms:modified>
</cp:coreProperties>
</file>